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1794" w14:textId="77777777" w:rsidR="00077461" w:rsidRPr="00417A53" w:rsidRDefault="00077461" w:rsidP="00077461">
      <w:p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[Date]</w:t>
      </w:r>
    </w:p>
    <w:p w14:paraId="32FA4D2D" w14:textId="77777777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[Insurer Contact Name, Title]</w:t>
      </w:r>
    </w:p>
    <w:p w14:paraId="476F8AF8" w14:textId="1A2BECC6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[Name of Insurance Company]</w:t>
      </w:r>
    </w:p>
    <w:p w14:paraId="1D331AD9" w14:textId="22272500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[Insurance Company Address]</w:t>
      </w:r>
    </w:p>
    <w:p w14:paraId="4C99A6A3" w14:textId="77777777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[City, State, ZIP Code]</w:t>
      </w:r>
    </w:p>
    <w:p w14:paraId="3D9A90B5" w14:textId="77777777" w:rsidR="00077461" w:rsidRPr="00403336" w:rsidRDefault="00077461" w:rsidP="00077461">
      <w:pPr>
        <w:spacing w:after="0"/>
        <w:rPr>
          <w:rFonts w:ascii="Aptos" w:hAnsi="Aptos"/>
        </w:rPr>
      </w:pPr>
    </w:p>
    <w:p w14:paraId="6DAE5342" w14:textId="2391CB89" w:rsidR="00077461" w:rsidRPr="00403336" w:rsidRDefault="00077461" w:rsidP="00077461">
      <w:pPr>
        <w:rPr>
          <w:rFonts w:ascii="Aptos" w:hAnsi="Aptos"/>
        </w:rPr>
      </w:pPr>
      <w:r w:rsidRPr="39E7825E">
        <w:rPr>
          <w:rFonts w:ascii="Aptos" w:hAnsi="Aptos"/>
        </w:rPr>
        <w:t xml:space="preserve">RE: Appeal </w:t>
      </w:r>
      <w:r w:rsidR="6A78778B" w:rsidRPr="39E7825E">
        <w:rPr>
          <w:rFonts w:ascii="Aptos" w:hAnsi="Aptos"/>
        </w:rPr>
        <w:t>of</w:t>
      </w:r>
      <w:r w:rsidRPr="39E7825E">
        <w:rPr>
          <w:rFonts w:ascii="Aptos" w:hAnsi="Aptos"/>
        </w:rPr>
        <w:t xml:space="preserve"> DUVYZAT™ (</w:t>
      </w:r>
      <w:proofErr w:type="spellStart"/>
      <w:r w:rsidRPr="39E7825E">
        <w:rPr>
          <w:rFonts w:ascii="Aptos" w:hAnsi="Aptos"/>
        </w:rPr>
        <w:t>givinostat</w:t>
      </w:r>
      <w:proofErr w:type="spellEnd"/>
      <w:r w:rsidRPr="39E7825E">
        <w:rPr>
          <w:rFonts w:ascii="Aptos" w:hAnsi="Aptos"/>
        </w:rPr>
        <w:t>)</w:t>
      </w:r>
      <w:r w:rsidR="79930FE5" w:rsidRPr="39E7825E">
        <w:rPr>
          <w:rFonts w:ascii="Aptos" w:hAnsi="Aptos"/>
        </w:rPr>
        <w:t xml:space="preserve"> </w:t>
      </w:r>
      <w:r w:rsidR="79930FE5" w:rsidRPr="00417A53">
        <w:rPr>
          <w:rFonts w:ascii="Aptos" w:hAnsi="Aptos"/>
          <w:color w:val="FF00FF"/>
        </w:rPr>
        <w:t>[Coverage</w:t>
      </w:r>
      <w:r w:rsidR="5A5FDAE0" w:rsidRPr="00417A53">
        <w:rPr>
          <w:rFonts w:ascii="Aptos" w:hAnsi="Aptos"/>
          <w:color w:val="FF00FF"/>
        </w:rPr>
        <w:t>,</w:t>
      </w:r>
      <w:r w:rsidR="24AFFD78" w:rsidRPr="00417A53">
        <w:rPr>
          <w:rFonts w:ascii="Aptos" w:hAnsi="Aptos"/>
          <w:color w:val="FF00FF"/>
        </w:rPr>
        <w:t xml:space="preserve"> </w:t>
      </w:r>
      <w:r w:rsidR="79930FE5" w:rsidRPr="00417A53">
        <w:rPr>
          <w:rFonts w:ascii="Aptos" w:hAnsi="Aptos"/>
          <w:color w:val="FF00FF"/>
        </w:rPr>
        <w:t xml:space="preserve">Prior Authorization] </w:t>
      </w:r>
      <w:r w:rsidR="79930FE5" w:rsidRPr="39E7825E">
        <w:rPr>
          <w:rFonts w:ascii="Aptos" w:hAnsi="Aptos"/>
        </w:rPr>
        <w:t>Decision</w:t>
      </w:r>
      <w:r>
        <w:tab/>
      </w:r>
      <w:r>
        <w:tab/>
      </w:r>
      <w:r>
        <w:tab/>
      </w:r>
      <w:r>
        <w:tab/>
      </w:r>
      <w:r>
        <w:tab/>
      </w:r>
    </w:p>
    <w:p w14:paraId="53BCED35" w14:textId="77777777" w:rsidR="00077461" w:rsidRPr="00403336" w:rsidRDefault="00077461" w:rsidP="00077461">
      <w:pPr>
        <w:spacing w:after="0"/>
        <w:rPr>
          <w:rFonts w:ascii="Aptos" w:hAnsi="Aptos"/>
        </w:rPr>
      </w:pPr>
      <w:r w:rsidRPr="00403336">
        <w:rPr>
          <w:rFonts w:ascii="Aptos" w:hAnsi="Aptos"/>
          <w:b/>
          <w:bCs/>
        </w:rPr>
        <w:t xml:space="preserve">Patient: </w:t>
      </w:r>
      <w:r w:rsidRPr="00417A53">
        <w:rPr>
          <w:rFonts w:ascii="Aptos" w:hAnsi="Aptos"/>
          <w:color w:val="FF00FF"/>
        </w:rPr>
        <w:t>[Patient Name]</w:t>
      </w:r>
    </w:p>
    <w:p w14:paraId="11E4E931" w14:textId="77777777" w:rsidR="00077461" w:rsidRPr="00403336" w:rsidRDefault="00077461" w:rsidP="00077461">
      <w:pPr>
        <w:spacing w:after="0"/>
        <w:rPr>
          <w:rFonts w:ascii="Aptos" w:hAnsi="Aptos"/>
        </w:rPr>
      </w:pPr>
      <w:r w:rsidRPr="00403336">
        <w:rPr>
          <w:rFonts w:ascii="Aptos" w:hAnsi="Aptos"/>
          <w:b/>
          <w:bCs/>
        </w:rPr>
        <w:t xml:space="preserve">Date of Birth: </w:t>
      </w:r>
      <w:r w:rsidRPr="00417A53">
        <w:rPr>
          <w:rFonts w:ascii="Aptos" w:hAnsi="Aptos"/>
          <w:color w:val="FF00FF"/>
        </w:rPr>
        <w:t>[Date]</w:t>
      </w:r>
    </w:p>
    <w:p w14:paraId="32A1C6B3" w14:textId="70BE5A7B" w:rsidR="00A16F03" w:rsidRPr="00417A53" w:rsidRDefault="00A16F03" w:rsidP="00077461">
      <w:pPr>
        <w:spacing w:after="0"/>
        <w:rPr>
          <w:rFonts w:ascii="Aptos" w:hAnsi="Aptos"/>
          <w:b/>
          <w:bCs/>
          <w:color w:val="FF00FF"/>
        </w:rPr>
      </w:pPr>
      <w:r w:rsidRPr="0E3B061F">
        <w:rPr>
          <w:rFonts w:ascii="Aptos" w:hAnsi="Aptos"/>
          <w:b/>
          <w:bCs/>
        </w:rPr>
        <w:t xml:space="preserve">Diagnosis: </w:t>
      </w:r>
      <w:r w:rsidRPr="00417A53">
        <w:rPr>
          <w:rFonts w:ascii="Aptos" w:hAnsi="Aptos"/>
          <w:color w:val="FF00FF"/>
        </w:rPr>
        <w:t xml:space="preserve">[Diagnosis], </w:t>
      </w:r>
      <w:r w:rsidR="003871B2" w:rsidRPr="00417A53">
        <w:rPr>
          <w:rFonts w:ascii="Aptos" w:hAnsi="Aptos"/>
          <w:color w:val="FF00FF"/>
        </w:rPr>
        <w:t>[ICD-10-CM]</w:t>
      </w:r>
    </w:p>
    <w:p w14:paraId="4F8D7C48" w14:textId="6F82284F" w:rsidR="00077461" w:rsidRPr="00403336" w:rsidRDefault="00077461" w:rsidP="00077461">
      <w:pPr>
        <w:spacing w:after="0"/>
        <w:rPr>
          <w:rFonts w:ascii="Aptos" w:hAnsi="Aptos"/>
        </w:rPr>
      </w:pPr>
      <w:r w:rsidRPr="39E7825E">
        <w:rPr>
          <w:rFonts w:ascii="Aptos" w:hAnsi="Aptos"/>
          <w:b/>
          <w:bCs/>
        </w:rPr>
        <w:t>Policy</w:t>
      </w:r>
      <w:r w:rsidR="56E6F5E3" w:rsidRPr="39E7825E">
        <w:rPr>
          <w:rFonts w:ascii="Aptos" w:hAnsi="Aptos"/>
          <w:b/>
          <w:bCs/>
        </w:rPr>
        <w:t>/Group</w:t>
      </w:r>
      <w:r w:rsidRPr="39E7825E">
        <w:rPr>
          <w:rFonts w:ascii="Aptos" w:hAnsi="Aptos"/>
          <w:b/>
          <w:bCs/>
        </w:rPr>
        <w:t xml:space="preserve"> Number: </w:t>
      </w:r>
      <w:r w:rsidRPr="00417A53">
        <w:rPr>
          <w:rFonts w:ascii="Aptos" w:hAnsi="Aptos"/>
          <w:color w:val="FF00FF"/>
        </w:rPr>
        <w:t>[Number</w:t>
      </w:r>
      <w:r w:rsidR="22277109" w:rsidRPr="00417A53">
        <w:rPr>
          <w:rFonts w:ascii="Aptos" w:hAnsi="Aptos"/>
          <w:color w:val="FF00FF"/>
        </w:rPr>
        <w:t>s</w:t>
      </w:r>
      <w:r w:rsidRPr="00417A53">
        <w:rPr>
          <w:rFonts w:ascii="Aptos" w:hAnsi="Aptos"/>
          <w:color w:val="FF00FF"/>
        </w:rPr>
        <w:t>]</w:t>
      </w:r>
    </w:p>
    <w:p w14:paraId="01E5BDDC" w14:textId="77777777" w:rsidR="00077461" w:rsidRPr="00403336" w:rsidRDefault="00077461" w:rsidP="00077461">
      <w:pPr>
        <w:spacing w:after="0"/>
        <w:rPr>
          <w:rFonts w:ascii="Aptos" w:hAnsi="Aptos"/>
        </w:rPr>
      </w:pPr>
      <w:r w:rsidRPr="00403336">
        <w:rPr>
          <w:rFonts w:ascii="Aptos" w:hAnsi="Aptos"/>
          <w:b/>
          <w:bCs/>
        </w:rPr>
        <w:t xml:space="preserve">Policyholder: </w:t>
      </w:r>
      <w:r w:rsidRPr="00417A53">
        <w:rPr>
          <w:rFonts w:ascii="Aptos" w:hAnsi="Aptos"/>
          <w:color w:val="FF00FF"/>
        </w:rPr>
        <w:t>[Policyholder Name]</w:t>
      </w:r>
    </w:p>
    <w:p w14:paraId="794BBAF8" w14:textId="77777777" w:rsidR="002B592F" w:rsidRPr="00403336" w:rsidRDefault="002B592F">
      <w:pPr>
        <w:rPr>
          <w:rFonts w:ascii="Aptos" w:hAnsi="Aptos"/>
        </w:rPr>
      </w:pPr>
    </w:p>
    <w:p w14:paraId="025F878C" w14:textId="2A56AAC1" w:rsidR="00C608B4" w:rsidRPr="00403336" w:rsidRDefault="00C608B4">
      <w:pPr>
        <w:rPr>
          <w:rFonts w:ascii="Aptos" w:hAnsi="Aptos"/>
        </w:rPr>
      </w:pPr>
      <w:r w:rsidRPr="00403336">
        <w:rPr>
          <w:rFonts w:ascii="Aptos" w:hAnsi="Aptos"/>
        </w:rPr>
        <w:t xml:space="preserve">To whom it may concern: </w:t>
      </w:r>
    </w:p>
    <w:p w14:paraId="09900A5D" w14:textId="0B71A19E" w:rsidR="001D62DB" w:rsidRPr="003C2297" w:rsidRDefault="00C242E8">
      <w:pPr>
        <w:rPr>
          <w:rFonts w:ascii="Aptos" w:hAnsi="Aptos"/>
          <w:vertAlign w:val="superscript"/>
        </w:rPr>
      </w:pPr>
      <w:r w:rsidRPr="39E7825E">
        <w:rPr>
          <w:rFonts w:ascii="Aptos" w:hAnsi="Aptos"/>
        </w:rPr>
        <w:t xml:space="preserve">My name is </w:t>
      </w:r>
      <w:r w:rsidRPr="00417A53">
        <w:rPr>
          <w:rFonts w:ascii="Aptos" w:hAnsi="Aptos"/>
          <w:color w:val="FF00FF"/>
        </w:rPr>
        <w:t>[Provider Name</w:t>
      </w:r>
      <w:r w:rsidR="0FBD4708" w:rsidRPr="00417A53">
        <w:rPr>
          <w:rFonts w:ascii="Aptos" w:hAnsi="Aptos"/>
          <w:color w:val="FF00FF"/>
        </w:rPr>
        <w:t>, Credentials</w:t>
      </w:r>
      <w:r w:rsidRPr="00417A53">
        <w:rPr>
          <w:rFonts w:ascii="Aptos" w:hAnsi="Aptos"/>
          <w:color w:val="FF00FF"/>
        </w:rPr>
        <w:t>]</w:t>
      </w:r>
      <w:r w:rsidRPr="00417A53">
        <w:rPr>
          <w:rFonts w:ascii="Aptos" w:hAnsi="Aptos"/>
        </w:rPr>
        <w:t>,</w:t>
      </w:r>
      <w:r w:rsidRPr="00417A53">
        <w:rPr>
          <w:rFonts w:ascii="Aptos" w:hAnsi="Aptos"/>
          <w:color w:val="FF00FF"/>
        </w:rPr>
        <w:t xml:space="preserve"> [Medical Specialty]</w:t>
      </w:r>
      <w:r w:rsidRPr="00417A53">
        <w:rPr>
          <w:rFonts w:ascii="Aptos" w:hAnsi="Aptos"/>
        </w:rPr>
        <w:t>,</w:t>
      </w:r>
      <w:r w:rsidRPr="00417A53">
        <w:rPr>
          <w:rFonts w:ascii="Aptos" w:hAnsi="Aptos"/>
          <w:color w:val="FF00FF"/>
        </w:rPr>
        <w:t xml:space="preserve"> [(National Provider Identifier Number)]</w:t>
      </w:r>
      <w:r w:rsidRPr="39E7825E">
        <w:rPr>
          <w:rFonts w:ascii="Aptos" w:hAnsi="Aptos"/>
        </w:rPr>
        <w:t xml:space="preserve">, </w:t>
      </w:r>
      <w:r w:rsidR="00D94309" w:rsidRPr="39E7825E">
        <w:rPr>
          <w:rFonts w:ascii="Aptos" w:hAnsi="Aptos"/>
        </w:rPr>
        <w:t xml:space="preserve">and I am writing on behalf of my patient, </w:t>
      </w:r>
      <w:r w:rsidR="00D94309" w:rsidRPr="00417A53">
        <w:rPr>
          <w:rFonts w:ascii="Aptos" w:hAnsi="Aptos"/>
          <w:color w:val="FF00FF"/>
        </w:rPr>
        <w:t>[Patient Name]</w:t>
      </w:r>
      <w:r w:rsidR="00D94309" w:rsidRPr="39E7825E">
        <w:rPr>
          <w:rFonts w:ascii="Aptos" w:hAnsi="Aptos"/>
        </w:rPr>
        <w:t xml:space="preserve">, to </w:t>
      </w:r>
      <w:r w:rsidR="003A0DF7" w:rsidRPr="39E7825E">
        <w:rPr>
          <w:rFonts w:ascii="Aptos" w:hAnsi="Aptos"/>
        </w:rPr>
        <w:t xml:space="preserve">request a review of a denied </w:t>
      </w:r>
      <w:r w:rsidR="6E4F064C" w:rsidRPr="00417A53">
        <w:rPr>
          <w:rFonts w:ascii="Aptos" w:hAnsi="Aptos"/>
          <w:color w:val="FF00FF"/>
        </w:rPr>
        <w:t>[</w:t>
      </w:r>
      <w:r w:rsidR="003A0DF7" w:rsidRPr="00417A53">
        <w:rPr>
          <w:rFonts w:ascii="Aptos" w:hAnsi="Aptos"/>
          <w:color w:val="FF00FF"/>
        </w:rPr>
        <w:t>claim</w:t>
      </w:r>
      <w:r w:rsidR="5A35E3A9" w:rsidRPr="00417A53">
        <w:rPr>
          <w:rFonts w:ascii="Aptos" w:hAnsi="Aptos"/>
          <w:color w:val="FF00FF"/>
        </w:rPr>
        <w:t>, prior authorization]</w:t>
      </w:r>
      <w:r w:rsidR="003A0DF7" w:rsidRPr="00417A53">
        <w:rPr>
          <w:rFonts w:ascii="Aptos" w:hAnsi="Aptos"/>
          <w:color w:val="FF00FF"/>
        </w:rPr>
        <w:t xml:space="preserve"> </w:t>
      </w:r>
      <w:r w:rsidR="003A0DF7" w:rsidRPr="39E7825E">
        <w:rPr>
          <w:rFonts w:ascii="Aptos" w:hAnsi="Aptos"/>
        </w:rPr>
        <w:t xml:space="preserve">for DUVYZAT, indicated </w:t>
      </w:r>
      <w:r w:rsidR="00844FA5" w:rsidRPr="39E7825E">
        <w:rPr>
          <w:rFonts w:ascii="Aptos" w:hAnsi="Aptos"/>
        </w:rPr>
        <w:t xml:space="preserve">for the treatment of patients 6 years or older with Duchenne </w:t>
      </w:r>
      <w:r w:rsidR="005263C7">
        <w:rPr>
          <w:rFonts w:ascii="Aptos" w:hAnsi="Aptos"/>
        </w:rPr>
        <w:t>m</w:t>
      </w:r>
      <w:r w:rsidR="00844FA5" w:rsidRPr="39E7825E">
        <w:rPr>
          <w:rFonts w:ascii="Aptos" w:hAnsi="Aptos"/>
        </w:rPr>
        <w:t xml:space="preserve">uscular </w:t>
      </w:r>
      <w:r w:rsidR="003C2297">
        <w:rPr>
          <w:rFonts w:ascii="Aptos" w:hAnsi="Aptos"/>
        </w:rPr>
        <w:t>d</w:t>
      </w:r>
      <w:r w:rsidR="00844FA5" w:rsidRPr="39E7825E">
        <w:rPr>
          <w:rFonts w:ascii="Aptos" w:hAnsi="Aptos"/>
        </w:rPr>
        <w:t>ystrophy (DMD)</w:t>
      </w:r>
      <w:r w:rsidR="003C2297">
        <w:rPr>
          <w:rFonts w:ascii="Aptos" w:hAnsi="Aptos"/>
        </w:rPr>
        <w:t>.</w:t>
      </w:r>
      <w:r w:rsidR="003C2297">
        <w:rPr>
          <w:rFonts w:ascii="Aptos" w:hAnsi="Aptos"/>
          <w:vertAlign w:val="superscript"/>
        </w:rPr>
        <w:t>1</w:t>
      </w:r>
    </w:p>
    <w:p w14:paraId="42C97FAC" w14:textId="3BE60914" w:rsidR="001317C4" w:rsidRPr="00403336" w:rsidRDefault="00625A43" w:rsidP="39E7825E">
      <w:pPr>
        <w:rPr>
          <w:rFonts w:ascii="Aptos" w:hAnsi="Aptos"/>
        </w:rPr>
      </w:pPr>
      <w:r w:rsidRPr="00417A53">
        <w:rPr>
          <w:rFonts w:ascii="Aptos" w:hAnsi="Aptos"/>
          <w:color w:val="FF00FF"/>
        </w:rPr>
        <w:t xml:space="preserve">[Insurance Company Name] </w:t>
      </w:r>
      <w:r w:rsidRPr="39E7825E">
        <w:rPr>
          <w:rFonts w:ascii="Aptos" w:hAnsi="Aptos"/>
        </w:rPr>
        <w:t xml:space="preserve">has stated that </w:t>
      </w:r>
      <w:r w:rsidR="75741DB9" w:rsidRPr="39E7825E">
        <w:rPr>
          <w:rFonts w:ascii="Aptos" w:hAnsi="Aptos"/>
        </w:rPr>
        <w:t>it</w:t>
      </w:r>
      <w:r w:rsidRPr="39E7825E">
        <w:rPr>
          <w:rFonts w:ascii="Aptos" w:hAnsi="Aptos"/>
        </w:rPr>
        <w:t xml:space="preserve"> is </w:t>
      </w:r>
      <w:r w:rsidR="0FDA9F82" w:rsidRPr="39E7825E">
        <w:rPr>
          <w:rFonts w:ascii="Aptos" w:hAnsi="Aptos"/>
        </w:rPr>
        <w:t xml:space="preserve">denying </w:t>
      </w:r>
      <w:r w:rsidR="609C3C8D" w:rsidRPr="00417A53">
        <w:rPr>
          <w:rFonts w:ascii="Aptos" w:hAnsi="Aptos"/>
          <w:color w:val="FF00FF"/>
        </w:rPr>
        <w:t>[</w:t>
      </w:r>
      <w:r w:rsidRPr="00417A53">
        <w:rPr>
          <w:rFonts w:ascii="Aptos" w:hAnsi="Aptos"/>
          <w:color w:val="FF00FF"/>
        </w:rPr>
        <w:t>cover</w:t>
      </w:r>
      <w:r w:rsidR="32BCA56D" w:rsidRPr="00417A53">
        <w:rPr>
          <w:rFonts w:ascii="Aptos" w:hAnsi="Aptos"/>
          <w:color w:val="FF00FF"/>
        </w:rPr>
        <w:t>age, prior authorization]</w:t>
      </w:r>
      <w:r w:rsidR="7345821E" w:rsidRPr="39E7825E">
        <w:rPr>
          <w:rFonts w:ascii="Aptos" w:hAnsi="Aptos"/>
        </w:rPr>
        <w:t xml:space="preserve"> for </w:t>
      </w:r>
      <w:r w:rsidR="7373E479" w:rsidRPr="39E7825E">
        <w:rPr>
          <w:rFonts w:ascii="Aptos" w:hAnsi="Aptos"/>
        </w:rPr>
        <w:t xml:space="preserve">DUVYZAT </w:t>
      </w:r>
      <w:r w:rsidR="00694729" w:rsidRPr="39E7825E">
        <w:rPr>
          <w:rFonts w:ascii="Aptos" w:hAnsi="Aptos"/>
        </w:rPr>
        <w:t>for the following reason(s):</w:t>
      </w:r>
    </w:p>
    <w:p w14:paraId="5BACE895" w14:textId="2F37054C" w:rsidR="00694729" w:rsidRPr="00417A53" w:rsidRDefault="00694729" w:rsidP="00E12A1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[List denial reasons</w:t>
      </w:r>
      <w:r w:rsidR="00A30C04" w:rsidRPr="00417A53">
        <w:rPr>
          <w:rFonts w:ascii="Aptos" w:hAnsi="Aptos"/>
          <w:color w:val="FF00FF"/>
        </w:rPr>
        <w:t>]</w:t>
      </w:r>
    </w:p>
    <w:p w14:paraId="77B8C521" w14:textId="77777777" w:rsidR="00E12A1F" w:rsidRPr="00403336" w:rsidRDefault="00E12A1F" w:rsidP="00E12A1F">
      <w:pPr>
        <w:pStyle w:val="ListParagraph"/>
        <w:spacing w:after="0" w:line="240" w:lineRule="auto"/>
        <w:rPr>
          <w:rFonts w:ascii="Aptos" w:hAnsi="Aptos"/>
        </w:rPr>
      </w:pPr>
    </w:p>
    <w:p w14:paraId="25ECB5BA" w14:textId="38B8FB90" w:rsidR="00E12A1F" w:rsidRPr="00F23E3B" w:rsidRDefault="007A10E4" w:rsidP="00F23E3B">
      <w:pPr>
        <w:rPr>
          <w:rFonts w:ascii="Aptos" w:hAnsi="Aptos"/>
          <w:b/>
          <w:bCs/>
        </w:rPr>
      </w:pPr>
      <w:r w:rsidRPr="00403336">
        <w:rPr>
          <w:rFonts w:ascii="Aptos" w:hAnsi="Aptos"/>
          <w:b/>
          <w:bCs/>
        </w:rPr>
        <w:t xml:space="preserve">Rationale for </w:t>
      </w:r>
      <w:r w:rsidR="00540C08">
        <w:rPr>
          <w:rFonts w:ascii="Aptos" w:hAnsi="Aptos"/>
          <w:b/>
          <w:bCs/>
        </w:rPr>
        <w:t xml:space="preserve">Appealing Decision to Cover </w:t>
      </w:r>
      <w:r w:rsidRPr="00403336">
        <w:rPr>
          <w:rFonts w:ascii="Aptos" w:hAnsi="Aptos"/>
          <w:b/>
          <w:bCs/>
        </w:rPr>
        <w:t>DUVYZAT Treatment</w:t>
      </w:r>
    </w:p>
    <w:p w14:paraId="09B33D0E" w14:textId="17136AE3" w:rsidR="00C7565E" w:rsidRPr="00417A53" w:rsidRDefault="008B2CF8" w:rsidP="00E90DE5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</w:t>
      </w:r>
      <w:r w:rsidR="00D3587C" w:rsidRPr="00417A53">
        <w:rPr>
          <w:rFonts w:ascii="Aptos" w:hAnsi="Aptos"/>
          <w:color w:val="FF00FF"/>
        </w:rPr>
        <w:t>Depending on the reason for the denial, y</w:t>
      </w:r>
      <w:r w:rsidR="00C7565E" w:rsidRPr="00417A53">
        <w:rPr>
          <w:rFonts w:ascii="Aptos" w:hAnsi="Aptos"/>
          <w:color w:val="FF00FF"/>
        </w:rPr>
        <w:t xml:space="preserve">ou may </w:t>
      </w:r>
      <w:r w:rsidR="00DB616B" w:rsidRPr="00417A53">
        <w:rPr>
          <w:rFonts w:ascii="Aptos" w:hAnsi="Aptos"/>
          <w:color w:val="FF00FF"/>
        </w:rPr>
        <w:t xml:space="preserve">need to provide additional </w:t>
      </w:r>
      <w:r w:rsidR="006149A6" w:rsidRPr="00417A53">
        <w:rPr>
          <w:rFonts w:ascii="Aptos" w:hAnsi="Aptos"/>
          <w:color w:val="FF00FF"/>
        </w:rPr>
        <w:t xml:space="preserve">information and/or </w:t>
      </w:r>
      <w:r w:rsidR="00DB616B" w:rsidRPr="00417A53">
        <w:rPr>
          <w:rFonts w:ascii="Aptos" w:hAnsi="Aptos"/>
          <w:color w:val="FF00FF"/>
        </w:rPr>
        <w:t xml:space="preserve">details regarding your rationale for </w:t>
      </w:r>
      <w:r w:rsidR="006149A6" w:rsidRPr="00417A53">
        <w:rPr>
          <w:rFonts w:ascii="Aptos" w:hAnsi="Aptos"/>
          <w:color w:val="FF00FF"/>
        </w:rPr>
        <w:t>prescribing DUVYZAT</w:t>
      </w:r>
      <w:r w:rsidR="00A87F80" w:rsidRPr="00417A53">
        <w:rPr>
          <w:rFonts w:ascii="Aptos" w:hAnsi="Aptos"/>
          <w:color w:val="FF00FF"/>
        </w:rPr>
        <w:t>. Areas for further clarification may include but are not limited to the following</w:t>
      </w:r>
      <w:r w:rsidR="00C7565E" w:rsidRPr="00417A53">
        <w:rPr>
          <w:rFonts w:ascii="Aptos" w:hAnsi="Aptos"/>
          <w:color w:val="FF00FF"/>
        </w:rPr>
        <w:t>:</w:t>
      </w:r>
    </w:p>
    <w:p w14:paraId="49CD1B51" w14:textId="04DB9726" w:rsidR="00E87D6A" w:rsidRPr="00417A53" w:rsidRDefault="00E87D6A" w:rsidP="00C7565E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Patient’s age</w:t>
      </w:r>
    </w:p>
    <w:p w14:paraId="3B7A3629" w14:textId="44F84ED8" w:rsidR="00C7565E" w:rsidRPr="00417A53" w:rsidRDefault="00C7565E" w:rsidP="00C7565E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Patient’s clinical history and current clinical condition</w:t>
      </w:r>
      <w:r w:rsidR="001B0B42" w:rsidRPr="00417A53">
        <w:rPr>
          <w:rFonts w:ascii="Aptos" w:hAnsi="Aptos"/>
          <w:color w:val="FF00FF"/>
        </w:rPr>
        <w:t xml:space="preserve"> (consider including ambulatory status and any applicable functional test results)</w:t>
      </w:r>
    </w:p>
    <w:p w14:paraId="53E71FA0" w14:textId="04F58AB7" w:rsidR="00396FB3" w:rsidRPr="00417A53" w:rsidRDefault="00C7565E" w:rsidP="00396FB3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DMD diagnosis information (including genetic</w:t>
      </w:r>
      <w:r w:rsidR="00216546" w:rsidRPr="00417A53">
        <w:rPr>
          <w:rFonts w:ascii="Aptos" w:hAnsi="Aptos"/>
          <w:color w:val="FF00FF"/>
        </w:rPr>
        <w:t xml:space="preserve"> </w:t>
      </w:r>
      <w:r w:rsidRPr="00417A53">
        <w:rPr>
          <w:rFonts w:ascii="Aptos" w:hAnsi="Aptos"/>
          <w:color w:val="FF00FF"/>
        </w:rPr>
        <w:t>test results)</w:t>
      </w:r>
    </w:p>
    <w:p w14:paraId="5432BE5D" w14:textId="77777777" w:rsidR="00C86C3A" w:rsidRPr="00417A53" w:rsidRDefault="00C86C3A" w:rsidP="00C86C3A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Summary of patient’s past and current DMD medications with clinical response and duration of use</w:t>
      </w:r>
    </w:p>
    <w:p w14:paraId="01F1BFB0" w14:textId="4071A27A" w:rsidR="00C86C3A" w:rsidRPr="00417A53" w:rsidRDefault="00C86C3A" w:rsidP="00C86C3A">
      <w:pPr>
        <w:pStyle w:val="ListParagraph"/>
        <w:numPr>
          <w:ilvl w:val="1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Rationale for concurrent therapy if applicable (consider including mechanism of action and sequencing)</w:t>
      </w:r>
    </w:p>
    <w:p w14:paraId="7E32655A" w14:textId="69802527" w:rsidR="008B2CF8" w:rsidRPr="00417A53" w:rsidRDefault="00C7565E" w:rsidP="00C86C3A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lastRenderedPageBreak/>
        <w:t>Patient’s current weight and baseline platelet counts</w:t>
      </w:r>
      <w:r w:rsidR="00596773" w:rsidRPr="00417A53">
        <w:rPr>
          <w:rFonts w:ascii="Aptos" w:hAnsi="Aptos"/>
          <w:color w:val="FF00FF"/>
        </w:rPr>
        <w:t>]</w:t>
      </w:r>
    </w:p>
    <w:p w14:paraId="0BC8510F" w14:textId="77777777" w:rsidR="00596773" w:rsidRPr="00403336" w:rsidRDefault="00596773" w:rsidP="00A30C04">
      <w:pPr>
        <w:rPr>
          <w:rFonts w:ascii="Aptos" w:hAnsi="Aptos"/>
        </w:rPr>
      </w:pPr>
    </w:p>
    <w:p w14:paraId="58C9881E" w14:textId="080A38F5" w:rsidR="00B25F5B" w:rsidRPr="00403336" w:rsidRDefault="00B25F5B" w:rsidP="00A30C04">
      <w:pPr>
        <w:rPr>
          <w:rFonts w:ascii="Aptos" w:hAnsi="Aptos"/>
        </w:rPr>
      </w:pPr>
      <w:r w:rsidRPr="39E7825E">
        <w:rPr>
          <w:rFonts w:ascii="Aptos" w:hAnsi="Aptos"/>
        </w:rPr>
        <w:t xml:space="preserve">In summary, I am requesting an appeal of the denial </w:t>
      </w:r>
      <w:r w:rsidR="00842932" w:rsidRPr="39E7825E">
        <w:rPr>
          <w:rFonts w:ascii="Aptos" w:hAnsi="Aptos"/>
        </w:rPr>
        <w:t xml:space="preserve">of </w:t>
      </w:r>
      <w:r w:rsidR="605671AD" w:rsidRPr="00417A53">
        <w:rPr>
          <w:rFonts w:ascii="Aptos" w:hAnsi="Aptos"/>
          <w:color w:val="FF00FF"/>
        </w:rPr>
        <w:t>[</w:t>
      </w:r>
      <w:r w:rsidR="00842932" w:rsidRPr="00417A53">
        <w:rPr>
          <w:rFonts w:ascii="Aptos" w:hAnsi="Aptos"/>
          <w:color w:val="FF00FF"/>
        </w:rPr>
        <w:t>coverage</w:t>
      </w:r>
      <w:r w:rsidR="3F2CD180" w:rsidRPr="00417A53">
        <w:rPr>
          <w:rFonts w:ascii="Aptos" w:hAnsi="Aptos"/>
          <w:color w:val="FF00FF"/>
        </w:rPr>
        <w:t>, prior authorization]</w:t>
      </w:r>
      <w:r w:rsidR="00842932" w:rsidRPr="00417A53">
        <w:rPr>
          <w:rFonts w:ascii="Aptos" w:hAnsi="Aptos"/>
          <w:color w:val="FF00FF"/>
        </w:rPr>
        <w:t xml:space="preserve"> </w:t>
      </w:r>
      <w:r w:rsidR="00842932" w:rsidRPr="39E7825E">
        <w:rPr>
          <w:rFonts w:ascii="Aptos" w:hAnsi="Aptos"/>
        </w:rPr>
        <w:t xml:space="preserve">for DUVYZAT for </w:t>
      </w:r>
      <w:r w:rsidR="00842932" w:rsidRPr="00417A53">
        <w:rPr>
          <w:rFonts w:ascii="Aptos" w:hAnsi="Aptos"/>
          <w:color w:val="FF00FF"/>
        </w:rPr>
        <w:t>[Patient Name]</w:t>
      </w:r>
      <w:r w:rsidR="00842932" w:rsidRPr="39E7825E">
        <w:rPr>
          <w:rFonts w:ascii="Aptos" w:hAnsi="Aptos"/>
        </w:rPr>
        <w:t xml:space="preserve">. Based on the clinical information and treatment rationale above, </w:t>
      </w:r>
      <w:r w:rsidR="00FF5ED5" w:rsidRPr="39E7825E">
        <w:rPr>
          <w:rFonts w:ascii="Aptos" w:hAnsi="Aptos"/>
        </w:rPr>
        <w:t xml:space="preserve">I believe it is appropriate and medically necessary for </w:t>
      </w:r>
      <w:r w:rsidR="00FF5ED5" w:rsidRPr="00417A53">
        <w:rPr>
          <w:rFonts w:ascii="Aptos" w:hAnsi="Aptos"/>
          <w:color w:val="FF00FF"/>
        </w:rPr>
        <w:t xml:space="preserve">[Patient Name] </w:t>
      </w:r>
      <w:r w:rsidR="00FF5ED5" w:rsidRPr="39E7825E">
        <w:rPr>
          <w:rFonts w:ascii="Aptos" w:hAnsi="Aptos"/>
        </w:rPr>
        <w:t xml:space="preserve">to receive </w:t>
      </w:r>
      <w:r w:rsidR="00762E2C" w:rsidRPr="39E7825E">
        <w:rPr>
          <w:rFonts w:ascii="Aptos" w:hAnsi="Aptos"/>
        </w:rPr>
        <w:t xml:space="preserve">immediate </w:t>
      </w:r>
      <w:r w:rsidR="00BB2D13" w:rsidRPr="39E7825E">
        <w:rPr>
          <w:rFonts w:ascii="Aptos" w:hAnsi="Aptos"/>
        </w:rPr>
        <w:t xml:space="preserve">and adequate </w:t>
      </w:r>
      <w:r w:rsidR="00762E2C" w:rsidRPr="39E7825E">
        <w:rPr>
          <w:rFonts w:ascii="Aptos" w:hAnsi="Aptos"/>
        </w:rPr>
        <w:t>access to DUVYZAT</w:t>
      </w:r>
      <w:r w:rsidR="00BB2D13" w:rsidRPr="39E7825E">
        <w:rPr>
          <w:rFonts w:ascii="Aptos" w:hAnsi="Aptos"/>
        </w:rPr>
        <w:t xml:space="preserve">. </w:t>
      </w:r>
      <w:r w:rsidR="00E97D96" w:rsidRPr="39E7825E">
        <w:rPr>
          <w:rFonts w:ascii="Aptos" w:hAnsi="Aptos"/>
        </w:rPr>
        <w:t xml:space="preserve">Please contact my office at </w:t>
      </w:r>
      <w:r w:rsidR="00E97D96" w:rsidRPr="00417A53">
        <w:rPr>
          <w:rFonts w:ascii="Aptos" w:hAnsi="Aptos"/>
          <w:color w:val="FF00FF"/>
        </w:rPr>
        <w:t>[Telephone Number]</w:t>
      </w:r>
      <w:r w:rsidR="00E97D96" w:rsidRPr="39E7825E">
        <w:rPr>
          <w:rFonts w:ascii="Aptos" w:hAnsi="Aptos"/>
        </w:rPr>
        <w:t xml:space="preserve"> if additional information is required. I look forward to your timely reconsideration and response. </w:t>
      </w:r>
    </w:p>
    <w:p w14:paraId="5FC5F279" w14:textId="17862C8C" w:rsidR="00E97D96" w:rsidRDefault="00E97D96" w:rsidP="00A30C04">
      <w:pPr>
        <w:rPr>
          <w:rFonts w:ascii="Aptos" w:hAnsi="Aptos"/>
        </w:rPr>
      </w:pPr>
      <w:r w:rsidRPr="00403336">
        <w:rPr>
          <w:rFonts w:ascii="Aptos" w:hAnsi="Aptos"/>
        </w:rPr>
        <w:t>Sincerely,</w:t>
      </w:r>
    </w:p>
    <w:p w14:paraId="09200857" w14:textId="77777777" w:rsidR="00A72624" w:rsidRPr="00403336" w:rsidRDefault="00A72624" w:rsidP="00A30C04">
      <w:pPr>
        <w:rPr>
          <w:rFonts w:ascii="Aptos" w:hAnsi="Aptos"/>
        </w:rPr>
      </w:pPr>
    </w:p>
    <w:p w14:paraId="6A196DF2" w14:textId="338A261D" w:rsidR="00ED1A2D" w:rsidRPr="00417A53" w:rsidRDefault="00ED1A2D" w:rsidP="00ED1A2D">
      <w:pPr>
        <w:spacing w:after="0"/>
        <w:jc w:val="both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 xml:space="preserve">[Provider Name, </w:t>
      </w:r>
      <w:r w:rsidR="7C969366" w:rsidRPr="00417A53">
        <w:rPr>
          <w:rFonts w:ascii="Aptos" w:hAnsi="Aptos"/>
          <w:color w:val="FF00FF"/>
        </w:rPr>
        <w:t xml:space="preserve">Credentials, </w:t>
      </w:r>
      <w:r w:rsidRPr="00417A53">
        <w:rPr>
          <w:rFonts w:ascii="Aptos" w:hAnsi="Aptos"/>
          <w:color w:val="FF00FF"/>
        </w:rPr>
        <w:t>Medical Specialty, Provider Number]</w:t>
      </w:r>
    </w:p>
    <w:p w14:paraId="6C9BC74F" w14:textId="77777777" w:rsidR="00ED1A2D" w:rsidRPr="00417A53" w:rsidRDefault="00ED1A2D" w:rsidP="00ED1A2D">
      <w:pPr>
        <w:spacing w:after="0"/>
        <w:jc w:val="both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[Provider Office Address]</w:t>
      </w:r>
    </w:p>
    <w:p w14:paraId="2F3A1F35" w14:textId="77777777" w:rsidR="00ED1A2D" w:rsidRPr="00417A53" w:rsidRDefault="00ED1A2D" w:rsidP="00ED1A2D">
      <w:pPr>
        <w:spacing w:after="0"/>
        <w:jc w:val="both"/>
        <w:rPr>
          <w:rFonts w:ascii="Aptos" w:hAnsi="Aptos"/>
          <w:color w:val="FF00FF"/>
        </w:rPr>
      </w:pPr>
      <w:r w:rsidRPr="00403336">
        <w:rPr>
          <w:rFonts w:ascii="Aptos" w:hAnsi="Aptos"/>
        </w:rPr>
        <w:t xml:space="preserve">Phone Number: </w:t>
      </w:r>
      <w:r w:rsidRPr="00417A53">
        <w:rPr>
          <w:rFonts w:ascii="Aptos" w:hAnsi="Aptos"/>
          <w:color w:val="FF00FF"/>
        </w:rPr>
        <w:t>[Provider Phone Number]</w:t>
      </w:r>
    </w:p>
    <w:p w14:paraId="63CBF152" w14:textId="77777777" w:rsidR="00ED1A2D" w:rsidRPr="00403336" w:rsidRDefault="00ED1A2D" w:rsidP="00ED1A2D">
      <w:pPr>
        <w:spacing w:after="0"/>
        <w:jc w:val="both"/>
        <w:rPr>
          <w:rFonts w:ascii="Aptos" w:hAnsi="Aptos"/>
        </w:rPr>
      </w:pPr>
      <w:r w:rsidRPr="00403336">
        <w:rPr>
          <w:rFonts w:ascii="Aptos" w:hAnsi="Aptos"/>
        </w:rPr>
        <w:t xml:space="preserve">Fax Number: </w:t>
      </w:r>
      <w:r w:rsidRPr="00417A53">
        <w:rPr>
          <w:rFonts w:ascii="Aptos" w:hAnsi="Aptos"/>
          <w:color w:val="FF00FF"/>
        </w:rPr>
        <w:t>[Provider Fax Number]</w:t>
      </w:r>
    </w:p>
    <w:p w14:paraId="21F5B20E" w14:textId="77777777" w:rsidR="00ED1A2D" w:rsidRPr="00403336" w:rsidRDefault="00ED1A2D" w:rsidP="00ED1A2D">
      <w:pPr>
        <w:spacing w:after="0"/>
        <w:jc w:val="both"/>
        <w:rPr>
          <w:rFonts w:ascii="Aptos" w:hAnsi="Aptos"/>
        </w:rPr>
      </w:pPr>
    </w:p>
    <w:p w14:paraId="69BC7FB3" w14:textId="5C083F0B" w:rsidR="00ED1A2D" w:rsidRPr="00403336" w:rsidRDefault="00ED1A2D" w:rsidP="00ED1A2D">
      <w:pPr>
        <w:spacing w:after="0"/>
        <w:jc w:val="both"/>
        <w:rPr>
          <w:rFonts w:ascii="Aptos" w:hAnsi="Aptos"/>
          <w:b/>
          <w:bCs/>
        </w:rPr>
      </w:pPr>
      <w:r w:rsidRPr="00403336">
        <w:rPr>
          <w:rFonts w:ascii="Aptos" w:hAnsi="Aptos"/>
          <w:b/>
          <w:bCs/>
        </w:rPr>
        <w:t>Enclosures</w:t>
      </w:r>
      <w:r w:rsidR="00341DAE" w:rsidRPr="00403336">
        <w:rPr>
          <w:rFonts w:ascii="Aptos" w:hAnsi="Aptos"/>
          <w:b/>
          <w:bCs/>
        </w:rPr>
        <w:t xml:space="preserve"> </w:t>
      </w:r>
      <w:r w:rsidR="00341DAE" w:rsidRPr="00403336">
        <w:rPr>
          <w:rFonts w:ascii="Aptos" w:hAnsi="Aptos"/>
        </w:rPr>
        <w:t>(suggested)</w:t>
      </w:r>
      <w:r w:rsidRPr="00403336">
        <w:rPr>
          <w:rFonts w:ascii="Aptos" w:hAnsi="Aptos"/>
          <w:b/>
          <w:bCs/>
        </w:rPr>
        <w:t>:</w:t>
      </w:r>
    </w:p>
    <w:p w14:paraId="09C8BC83" w14:textId="5897FFFA" w:rsidR="00BA1646" w:rsidRPr="00417A53" w:rsidRDefault="00341DAE" w:rsidP="00341DAE">
      <w:pPr>
        <w:pStyle w:val="ListParagraph"/>
        <w:numPr>
          <w:ilvl w:val="0"/>
          <w:numId w:val="1"/>
        </w:num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[Explanation of Benefits</w:t>
      </w:r>
      <w:r w:rsidR="00F82662" w:rsidRPr="00417A53">
        <w:rPr>
          <w:rFonts w:ascii="Aptos" w:hAnsi="Aptos"/>
          <w:color w:val="FF00FF"/>
        </w:rPr>
        <w:t>/Denial Letter]</w:t>
      </w:r>
    </w:p>
    <w:p w14:paraId="265C035E" w14:textId="466A5D24" w:rsidR="00F82662" w:rsidRPr="00417A53" w:rsidRDefault="00F82662" w:rsidP="00341DAE">
      <w:pPr>
        <w:pStyle w:val="ListParagraph"/>
        <w:numPr>
          <w:ilvl w:val="0"/>
          <w:numId w:val="1"/>
        </w:num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 xml:space="preserve">[DUVYZAT </w:t>
      </w:r>
      <w:r w:rsidR="00414C33" w:rsidRPr="00417A53">
        <w:rPr>
          <w:rFonts w:ascii="Aptos" w:hAnsi="Aptos"/>
          <w:color w:val="FF00FF"/>
        </w:rPr>
        <w:t>Prescribing Information]</w:t>
      </w:r>
    </w:p>
    <w:p w14:paraId="10826867" w14:textId="506488B6" w:rsidR="008B2CF8" w:rsidRPr="00417A53" w:rsidRDefault="00414C33" w:rsidP="00A30C04">
      <w:pPr>
        <w:pStyle w:val="ListParagraph"/>
        <w:numPr>
          <w:ilvl w:val="0"/>
          <w:numId w:val="1"/>
        </w:num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</w:t>
      </w:r>
      <w:r w:rsidR="00C7565E" w:rsidRPr="00417A53">
        <w:rPr>
          <w:rFonts w:ascii="Aptos" w:hAnsi="Aptos"/>
          <w:color w:val="FF00FF"/>
        </w:rPr>
        <w:t xml:space="preserve">Patient </w:t>
      </w:r>
      <w:r w:rsidRPr="00417A53">
        <w:rPr>
          <w:rFonts w:ascii="Aptos" w:hAnsi="Aptos"/>
          <w:color w:val="FF00FF"/>
        </w:rPr>
        <w:t>medical records</w:t>
      </w:r>
      <w:r w:rsidR="00C7565E" w:rsidRPr="00417A53">
        <w:rPr>
          <w:rFonts w:ascii="Aptos" w:hAnsi="Aptos"/>
          <w:color w:val="FF00FF"/>
        </w:rPr>
        <w:t xml:space="preserve"> and/or clinical notes</w:t>
      </w:r>
      <w:r w:rsidRPr="00417A53">
        <w:rPr>
          <w:rFonts w:ascii="Aptos" w:hAnsi="Aptos"/>
          <w:color w:val="FF00FF"/>
        </w:rPr>
        <w:t>]</w:t>
      </w:r>
    </w:p>
    <w:p w14:paraId="765D07D6" w14:textId="77777777" w:rsidR="008B2CF8" w:rsidRDefault="008B2CF8" w:rsidP="00A30C04">
      <w:pPr>
        <w:rPr>
          <w:rFonts w:ascii="Aptos" w:hAnsi="Aptos"/>
        </w:rPr>
      </w:pPr>
    </w:p>
    <w:p w14:paraId="7B14496B" w14:textId="77777777" w:rsidR="00540234" w:rsidRDefault="00540234" w:rsidP="00A30C04">
      <w:pPr>
        <w:rPr>
          <w:rFonts w:ascii="Aptos" w:hAnsi="Aptos"/>
        </w:rPr>
      </w:pPr>
    </w:p>
    <w:p w14:paraId="56A7AD60" w14:textId="77777777" w:rsidR="00540234" w:rsidRPr="003C2297" w:rsidRDefault="00540234" w:rsidP="00A30C04">
      <w:pPr>
        <w:rPr>
          <w:rFonts w:ascii="Aptos" w:hAnsi="Aptos"/>
          <w:b/>
          <w:bCs/>
        </w:rPr>
      </w:pPr>
    </w:p>
    <w:p w14:paraId="3753EC69" w14:textId="77777777" w:rsidR="00251D82" w:rsidRDefault="00251D82" w:rsidP="00A30C04">
      <w:pPr>
        <w:rPr>
          <w:rFonts w:ascii="Aptos" w:hAnsi="Aptos"/>
          <w:b/>
          <w:bCs/>
        </w:rPr>
      </w:pPr>
    </w:p>
    <w:p w14:paraId="2DEF956B" w14:textId="77777777" w:rsidR="00251D82" w:rsidRDefault="00251D82" w:rsidP="00A30C04">
      <w:pPr>
        <w:rPr>
          <w:rFonts w:ascii="Aptos" w:hAnsi="Aptos"/>
          <w:b/>
          <w:bCs/>
        </w:rPr>
      </w:pPr>
    </w:p>
    <w:p w14:paraId="5797B998" w14:textId="77777777" w:rsidR="00251D82" w:rsidRDefault="00251D82" w:rsidP="00A30C04">
      <w:pPr>
        <w:rPr>
          <w:rFonts w:ascii="Aptos" w:hAnsi="Aptos"/>
          <w:b/>
          <w:bCs/>
        </w:rPr>
      </w:pPr>
    </w:p>
    <w:p w14:paraId="14BDCB0B" w14:textId="77777777" w:rsidR="00251D82" w:rsidRDefault="00251D82" w:rsidP="00A30C04">
      <w:pPr>
        <w:rPr>
          <w:rFonts w:ascii="Aptos" w:hAnsi="Aptos"/>
          <w:b/>
          <w:bCs/>
        </w:rPr>
      </w:pPr>
    </w:p>
    <w:p w14:paraId="6D8B6A55" w14:textId="77777777" w:rsidR="00251D82" w:rsidRDefault="00251D82" w:rsidP="00A30C04">
      <w:pPr>
        <w:rPr>
          <w:rFonts w:ascii="Aptos" w:hAnsi="Aptos"/>
          <w:b/>
          <w:bCs/>
        </w:rPr>
      </w:pPr>
    </w:p>
    <w:p w14:paraId="1B829113" w14:textId="77777777" w:rsidR="00251D82" w:rsidRDefault="00251D82" w:rsidP="00A30C04">
      <w:pPr>
        <w:rPr>
          <w:rFonts w:ascii="Aptos" w:hAnsi="Aptos"/>
          <w:b/>
          <w:bCs/>
        </w:rPr>
      </w:pPr>
    </w:p>
    <w:p w14:paraId="69E9D5E5" w14:textId="534D50FA" w:rsidR="00540234" w:rsidRPr="005B3C47" w:rsidRDefault="00015208" w:rsidP="00A30C04">
      <w:pPr>
        <w:rPr>
          <w:rFonts w:ascii="Aptos" w:hAnsi="Aptos"/>
        </w:rPr>
      </w:pPr>
      <w:r w:rsidRPr="005B3C47">
        <w:rPr>
          <w:rFonts w:ascii="Aptos" w:hAnsi="Aptos"/>
          <w:b/>
          <w:bCs/>
        </w:rPr>
        <w:t>Reference</w:t>
      </w:r>
      <w:r w:rsidR="00127197">
        <w:rPr>
          <w:rFonts w:ascii="Aptos" w:hAnsi="Aptos"/>
          <w:b/>
          <w:bCs/>
        </w:rPr>
        <w:t xml:space="preserve">: </w:t>
      </w:r>
      <w:r w:rsidR="00127197" w:rsidRPr="00127197">
        <w:rPr>
          <w:rFonts w:ascii="Aptos" w:hAnsi="Aptos"/>
        </w:rPr>
        <w:t>1.</w:t>
      </w:r>
      <w:r w:rsidR="00127197">
        <w:rPr>
          <w:rFonts w:ascii="Aptos" w:hAnsi="Aptos"/>
          <w:b/>
          <w:bCs/>
        </w:rPr>
        <w:t xml:space="preserve"> </w:t>
      </w:r>
      <w:r w:rsidR="003C2297" w:rsidRPr="005B3C47">
        <w:rPr>
          <w:rFonts w:ascii="Aptos" w:eastAsia="Arial" w:hAnsi="Aptos" w:cs="Arial"/>
          <w:color w:val="000000" w:themeColor="text1"/>
        </w:rPr>
        <w:t>DUVYZAT. Prescribing information. ITF Therapeutics; 2024.</w:t>
      </w:r>
    </w:p>
    <w:p w14:paraId="14C8EB8A" w14:textId="7B801433" w:rsidR="00540234" w:rsidRPr="00403336" w:rsidRDefault="00540234" w:rsidP="00A30C04">
      <w:pPr>
        <w:rPr>
          <w:rFonts w:ascii="Aptos" w:hAnsi="Aptos"/>
        </w:rPr>
      </w:pPr>
      <w:r w:rsidRPr="00540234">
        <w:rPr>
          <w:rFonts w:ascii="Aptos" w:hAnsi="Aptos"/>
        </w:rPr>
        <w:t xml:space="preserve">©2024 ITF THERAPEUTICS. ALL RIGHTS RESERVED. DUVYZAT is a registered trademark of </w:t>
      </w:r>
      <w:proofErr w:type="spellStart"/>
      <w:r w:rsidRPr="00540234">
        <w:rPr>
          <w:rFonts w:ascii="Aptos" w:hAnsi="Aptos"/>
        </w:rPr>
        <w:t>Italfarmaco</w:t>
      </w:r>
      <w:proofErr w:type="spellEnd"/>
      <w:r w:rsidRPr="00540234">
        <w:rPr>
          <w:rFonts w:ascii="Aptos" w:hAnsi="Aptos"/>
        </w:rPr>
        <w:t xml:space="preserve"> S.p.A. </w:t>
      </w:r>
      <w:r w:rsidR="004704E6">
        <w:rPr>
          <w:rFonts w:ascii="Aptos" w:hAnsi="Aptos"/>
        </w:rPr>
        <w:t>C-DUV</w:t>
      </w:r>
      <w:r w:rsidRPr="00540234">
        <w:rPr>
          <w:rFonts w:ascii="Aptos" w:hAnsi="Aptos"/>
        </w:rPr>
        <w:t>-US-</w:t>
      </w:r>
      <w:r w:rsidR="00DA0CF7">
        <w:rPr>
          <w:rFonts w:ascii="Aptos" w:hAnsi="Aptos"/>
        </w:rPr>
        <w:t>0068 September</w:t>
      </w:r>
      <w:r w:rsidRPr="00540234">
        <w:rPr>
          <w:rFonts w:ascii="Aptos" w:hAnsi="Aptos"/>
        </w:rPr>
        <w:t xml:space="preserve"> 2024</w:t>
      </w:r>
    </w:p>
    <w:sectPr w:rsidR="00540234" w:rsidRPr="0040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EEA3" w14:textId="77777777" w:rsidR="00DB263E" w:rsidRDefault="00DB263E">
      <w:pPr>
        <w:spacing w:after="0" w:line="240" w:lineRule="auto"/>
      </w:pPr>
      <w:r>
        <w:separator/>
      </w:r>
    </w:p>
  </w:endnote>
  <w:endnote w:type="continuationSeparator" w:id="0">
    <w:p w14:paraId="35AC1B68" w14:textId="77777777" w:rsidR="00DB263E" w:rsidRDefault="00DB263E">
      <w:pPr>
        <w:spacing w:after="0" w:line="240" w:lineRule="auto"/>
      </w:pPr>
      <w:r>
        <w:continuationSeparator/>
      </w:r>
    </w:p>
  </w:endnote>
  <w:endnote w:type="continuationNotice" w:id="1">
    <w:p w14:paraId="03234C8C" w14:textId="77777777" w:rsidR="00DB263E" w:rsidRDefault="00DB2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D785" w14:textId="77777777" w:rsidR="00DB263E" w:rsidRDefault="00DB263E">
      <w:pPr>
        <w:spacing w:after="0" w:line="240" w:lineRule="auto"/>
      </w:pPr>
      <w:r>
        <w:separator/>
      </w:r>
    </w:p>
  </w:footnote>
  <w:footnote w:type="continuationSeparator" w:id="0">
    <w:p w14:paraId="56724419" w14:textId="77777777" w:rsidR="00DB263E" w:rsidRDefault="00DB263E">
      <w:pPr>
        <w:spacing w:after="0" w:line="240" w:lineRule="auto"/>
      </w:pPr>
      <w:r>
        <w:continuationSeparator/>
      </w:r>
    </w:p>
  </w:footnote>
  <w:footnote w:type="continuationNotice" w:id="1">
    <w:p w14:paraId="610E7DE2" w14:textId="77777777" w:rsidR="00DB263E" w:rsidRDefault="00DB26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85AEE"/>
    <w:multiLevelType w:val="hybridMultilevel"/>
    <w:tmpl w:val="DDFC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1"/>
    <w:rsid w:val="00015208"/>
    <w:rsid w:val="00025715"/>
    <w:rsid w:val="00077461"/>
    <w:rsid w:val="000B1DC9"/>
    <w:rsid w:val="000D5E0E"/>
    <w:rsid w:val="00115AF0"/>
    <w:rsid w:val="001257CB"/>
    <w:rsid w:val="00127197"/>
    <w:rsid w:val="001317C4"/>
    <w:rsid w:val="001B0B42"/>
    <w:rsid w:val="001D62DB"/>
    <w:rsid w:val="001F04B3"/>
    <w:rsid w:val="002079D4"/>
    <w:rsid w:val="00216546"/>
    <w:rsid w:val="00221436"/>
    <w:rsid w:val="0022195A"/>
    <w:rsid w:val="002278C2"/>
    <w:rsid w:val="00251D82"/>
    <w:rsid w:val="00254F62"/>
    <w:rsid w:val="00273AFF"/>
    <w:rsid w:val="002B592F"/>
    <w:rsid w:val="002C6A84"/>
    <w:rsid w:val="00341DAE"/>
    <w:rsid w:val="00351189"/>
    <w:rsid w:val="00373DAF"/>
    <w:rsid w:val="003871B2"/>
    <w:rsid w:val="0039078E"/>
    <w:rsid w:val="00396FB3"/>
    <w:rsid w:val="003A0DF7"/>
    <w:rsid w:val="003C2297"/>
    <w:rsid w:val="003D60B9"/>
    <w:rsid w:val="00403336"/>
    <w:rsid w:val="00414C33"/>
    <w:rsid w:val="00417A53"/>
    <w:rsid w:val="004704E6"/>
    <w:rsid w:val="00495033"/>
    <w:rsid w:val="004F18F2"/>
    <w:rsid w:val="005263C7"/>
    <w:rsid w:val="00540234"/>
    <w:rsid w:val="00540C08"/>
    <w:rsid w:val="00596773"/>
    <w:rsid w:val="00596897"/>
    <w:rsid w:val="005A706B"/>
    <w:rsid w:val="005B3C47"/>
    <w:rsid w:val="005C1FD1"/>
    <w:rsid w:val="00601002"/>
    <w:rsid w:val="006149A6"/>
    <w:rsid w:val="00625A43"/>
    <w:rsid w:val="00694729"/>
    <w:rsid w:val="00717D84"/>
    <w:rsid w:val="00734EB0"/>
    <w:rsid w:val="00762E2C"/>
    <w:rsid w:val="007A10E4"/>
    <w:rsid w:val="007A53CD"/>
    <w:rsid w:val="007B7DB0"/>
    <w:rsid w:val="00811BED"/>
    <w:rsid w:val="00842932"/>
    <w:rsid w:val="00844FA5"/>
    <w:rsid w:val="00845096"/>
    <w:rsid w:val="008B2CF8"/>
    <w:rsid w:val="008B359B"/>
    <w:rsid w:val="008D0B8E"/>
    <w:rsid w:val="008E7985"/>
    <w:rsid w:val="00953A8B"/>
    <w:rsid w:val="009C228A"/>
    <w:rsid w:val="009F11F4"/>
    <w:rsid w:val="009F626C"/>
    <w:rsid w:val="00A16F03"/>
    <w:rsid w:val="00A30C04"/>
    <w:rsid w:val="00A658A2"/>
    <w:rsid w:val="00A72624"/>
    <w:rsid w:val="00A87F80"/>
    <w:rsid w:val="00AB38F4"/>
    <w:rsid w:val="00AB3DE1"/>
    <w:rsid w:val="00AC157D"/>
    <w:rsid w:val="00AD4B20"/>
    <w:rsid w:val="00AD6A50"/>
    <w:rsid w:val="00B25F5B"/>
    <w:rsid w:val="00BA1646"/>
    <w:rsid w:val="00BB2D13"/>
    <w:rsid w:val="00BC0BCC"/>
    <w:rsid w:val="00BD023A"/>
    <w:rsid w:val="00BF1C00"/>
    <w:rsid w:val="00C242E8"/>
    <w:rsid w:val="00C45B30"/>
    <w:rsid w:val="00C608B4"/>
    <w:rsid w:val="00C7565E"/>
    <w:rsid w:val="00C86C3A"/>
    <w:rsid w:val="00CC717B"/>
    <w:rsid w:val="00CD3F14"/>
    <w:rsid w:val="00D33F18"/>
    <w:rsid w:val="00D3587C"/>
    <w:rsid w:val="00D44F4E"/>
    <w:rsid w:val="00D94309"/>
    <w:rsid w:val="00DA0CF7"/>
    <w:rsid w:val="00DB263E"/>
    <w:rsid w:val="00DB616B"/>
    <w:rsid w:val="00DC001D"/>
    <w:rsid w:val="00DD3CF7"/>
    <w:rsid w:val="00E12A1F"/>
    <w:rsid w:val="00E659BF"/>
    <w:rsid w:val="00E87D6A"/>
    <w:rsid w:val="00E90DE5"/>
    <w:rsid w:val="00E97D96"/>
    <w:rsid w:val="00EA2661"/>
    <w:rsid w:val="00EB6790"/>
    <w:rsid w:val="00ED1A2D"/>
    <w:rsid w:val="00F23E3B"/>
    <w:rsid w:val="00F55A88"/>
    <w:rsid w:val="00F82662"/>
    <w:rsid w:val="00FC31A3"/>
    <w:rsid w:val="00FF2D42"/>
    <w:rsid w:val="00FF3ED3"/>
    <w:rsid w:val="00FF5ED5"/>
    <w:rsid w:val="01CA01B9"/>
    <w:rsid w:val="068F8F6C"/>
    <w:rsid w:val="06DAFE8A"/>
    <w:rsid w:val="08A3EB7E"/>
    <w:rsid w:val="0DE99A5D"/>
    <w:rsid w:val="0E3B061F"/>
    <w:rsid w:val="0FBD4708"/>
    <w:rsid w:val="0FDA9F82"/>
    <w:rsid w:val="13764EFD"/>
    <w:rsid w:val="1FB94EFF"/>
    <w:rsid w:val="209F45AC"/>
    <w:rsid w:val="21D5983F"/>
    <w:rsid w:val="22277109"/>
    <w:rsid w:val="24AFFD78"/>
    <w:rsid w:val="2DE07B1F"/>
    <w:rsid w:val="30077498"/>
    <w:rsid w:val="32380838"/>
    <w:rsid w:val="32BCA56D"/>
    <w:rsid w:val="36E5C3CD"/>
    <w:rsid w:val="38C9A563"/>
    <w:rsid w:val="39E7825E"/>
    <w:rsid w:val="3D260329"/>
    <w:rsid w:val="3F2CD180"/>
    <w:rsid w:val="45DDCFB6"/>
    <w:rsid w:val="460286FA"/>
    <w:rsid w:val="4B3435CB"/>
    <w:rsid w:val="4C18272B"/>
    <w:rsid w:val="4C5D69C1"/>
    <w:rsid w:val="5114FC18"/>
    <w:rsid w:val="52886ECA"/>
    <w:rsid w:val="5296FB11"/>
    <w:rsid w:val="56E6F5E3"/>
    <w:rsid w:val="5A35E3A9"/>
    <w:rsid w:val="5A5FDAE0"/>
    <w:rsid w:val="5C353168"/>
    <w:rsid w:val="5C5E1269"/>
    <w:rsid w:val="605671AD"/>
    <w:rsid w:val="609C3C8D"/>
    <w:rsid w:val="65E4ABA7"/>
    <w:rsid w:val="6999B07C"/>
    <w:rsid w:val="6A78778B"/>
    <w:rsid w:val="6BF6AE29"/>
    <w:rsid w:val="6E4F064C"/>
    <w:rsid w:val="7345821E"/>
    <w:rsid w:val="7373E479"/>
    <w:rsid w:val="74C3D7CE"/>
    <w:rsid w:val="75741DB9"/>
    <w:rsid w:val="7801DE89"/>
    <w:rsid w:val="794E016E"/>
    <w:rsid w:val="79930FE5"/>
    <w:rsid w:val="7C969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FEC5"/>
  <w15:chartTrackingRefBased/>
  <w15:docId w15:val="{080E4CB9-3AFB-4334-9931-4D3E5CB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61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29"/>
    <w:pPr>
      <w:ind w:left="720"/>
      <w:contextualSpacing/>
    </w:pPr>
  </w:style>
  <w:style w:type="paragraph" w:styleId="Revision">
    <w:name w:val="Revision"/>
    <w:hidden/>
    <w:uiPriority w:val="99"/>
    <w:semiHidden/>
    <w:rsid w:val="00C7565E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65E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5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A8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58F8D578C641B9445FD10935C6A4" ma:contentTypeVersion="15" ma:contentTypeDescription="Create a new document." ma:contentTypeScope="" ma:versionID="7988ddeff1bff5b36aa33deea52337fb">
  <xsd:schema xmlns:xsd="http://www.w3.org/2001/XMLSchema" xmlns:xs="http://www.w3.org/2001/XMLSchema" xmlns:p="http://schemas.microsoft.com/office/2006/metadata/properties" xmlns:ns2="2f1453d8-fe4f-4a5d-851a-cea6836d38a0" xmlns:ns3="e929802f-ae2b-45b4-bf63-a09f6c772041" targetNamespace="http://schemas.microsoft.com/office/2006/metadata/properties" ma:root="true" ma:fieldsID="2244cf4b6df16d8265e4e28e23b52783" ns2:_="" ns3:_="">
    <xsd:import namespace="2f1453d8-fe4f-4a5d-851a-cea6836d38a0"/>
    <xsd:import namespace="e929802f-ae2b-45b4-bf63-a09f6c772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53d8-fe4f-4a5d-851a-cea6836d3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cd90604-e55f-48da-9549-8bfe03f54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02f-ae2b-45b4-bf63-a09f6c7720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426eed-eb4e-4dc2-99fe-17303e7f052b}" ma:internalName="TaxCatchAll" ma:showField="CatchAllData" ma:web="e929802f-ae2b-45b4-bf63-a09f6c772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9802f-ae2b-45b4-bf63-a09f6c772041" xsi:nil="true"/>
    <lcf76f155ced4ddcb4097134ff3c332f xmlns="2f1453d8-fe4f-4a5d-851a-cea6836d38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70B85-0BDD-44AE-A4BF-25753C916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53d8-fe4f-4a5d-851a-cea6836d38a0"/>
    <ds:schemaRef ds:uri="e929802f-ae2b-45b4-bf63-a09f6c77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DB32E-4915-4C07-8BF5-B5612E37D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F2015-C58A-44AF-AF50-FFB82390FA20}">
  <ds:schemaRefs>
    <ds:schemaRef ds:uri="http://schemas.microsoft.com/office/2006/metadata/properties"/>
    <ds:schemaRef ds:uri="http://schemas.microsoft.com/office/infopath/2007/PartnerControls"/>
    <ds:schemaRef ds:uri="e929802f-ae2b-45b4-bf63-a09f6c772041"/>
    <ds:schemaRef ds:uri="2f1453d8-fe4f-4a5d-851a-cea6836d3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Besse</dc:creator>
  <cp:keywords/>
  <dc:description/>
  <cp:lastModifiedBy>Amanda O'Hora</cp:lastModifiedBy>
  <cp:revision>9</cp:revision>
  <dcterms:created xsi:type="dcterms:W3CDTF">2024-09-11T15:56:00Z</dcterms:created>
  <dcterms:modified xsi:type="dcterms:W3CDTF">2024-09-13T12:37:00Z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0x010100524058F8D578C641B9445FD10935C6A4</vt:lpwstr>
  </property>
  <property fmtid="{D5CDD505-2E9C-101B-9397-08002B2CF9AE}" pid="3" name="MediaServiceImageTags">
    <vt:lpwstr/>
  </property>
</Properties>
</file>